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C292" w14:textId="0BF5F4F2" w:rsidR="008846AC" w:rsidRPr="00BD6ECE" w:rsidRDefault="008612E5" w:rsidP="001A20B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6ECE">
        <w:rPr>
          <w:rFonts w:ascii="Arial" w:hAnsi="Arial" w:cs="Arial"/>
          <w:b/>
          <w:sz w:val="24"/>
          <w:szCs w:val="24"/>
        </w:rPr>
        <w:t xml:space="preserve">LEI MUNICIPAL Nº </w:t>
      </w:r>
      <w:bookmarkStart w:id="0" w:name="_Hlk199314362"/>
      <w:r w:rsidRPr="00BD6ECE">
        <w:rPr>
          <w:rFonts w:ascii="Arial" w:hAnsi="Arial" w:cs="Arial"/>
          <w:b/>
          <w:sz w:val="24"/>
          <w:szCs w:val="24"/>
        </w:rPr>
        <w:t>1.6</w:t>
      </w:r>
      <w:r w:rsidR="00BC148B" w:rsidRPr="00BD6ECE">
        <w:rPr>
          <w:rFonts w:ascii="Arial" w:hAnsi="Arial" w:cs="Arial"/>
          <w:b/>
          <w:sz w:val="24"/>
          <w:szCs w:val="24"/>
        </w:rPr>
        <w:t>5</w:t>
      </w:r>
      <w:r w:rsidR="004800DA">
        <w:rPr>
          <w:rFonts w:ascii="Arial" w:hAnsi="Arial" w:cs="Arial"/>
          <w:b/>
          <w:sz w:val="24"/>
          <w:szCs w:val="24"/>
        </w:rPr>
        <w:t>7</w:t>
      </w:r>
      <w:r w:rsidRPr="00BD6ECE">
        <w:rPr>
          <w:rFonts w:ascii="Arial" w:hAnsi="Arial" w:cs="Arial"/>
          <w:b/>
          <w:sz w:val="24"/>
          <w:szCs w:val="24"/>
        </w:rPr>
        <w:t xml:space="preserve">/2025, DE </w:t>
      </w:r>
      <w:r w:rsidR="008D1D04">
        <w:rPr>
          <w:rFonts w:ascii="Arial" w:hAnsi="Arial" w:cs="Arial"/>
          <w:b/>
          <w:sz w:val="24"/>
          <w:szCs w:val="24"/>
        </w:rPr>
        <w:t>0</w:t>
      </w:r>
      <w:r w:rsidR="003C0806">
        <w:rPr>
          <w:rFonts w:ascii="Arial" w:hAnsi="Arial" w:cs="Arial"/>
          <w:b/>
          <w:sz w:val="24"/>
          <w:szCs w:val="24"/>
        </w:rPr>
        <w:t>9</w:t>
      </w:r>
      <w:r w:rsidRPr="00BD6ECE">
        <w:rPr>
          <w:rFonts w:ascii="Arial" w:hAnsi="Arial" w:cs="Arial"/>
          <w:b/>
          <w:sz w:val="24"/>
          <w:szCs w:val="24"/>
        </w:rPr>
        <w:t xml:space="preserve"> DE </w:t>
      </w:r>
      <w:r w:rsidR="00BC148B" w:rsidRPr="00BD6ECE">
        <w:rPr>
          <w:rFonts w:ascii="Arial" w:hAnsi="Arial" w:cs="Arial"/>
          <w:b/>
          <w:sz w:val="24"/>
          <w:szCs w:val="24"/>
        </w:rPr>
        <w:t>JU</w:t>
      </w:r>
      <w:r w:rsidR="008D1D04">
        <w:rPr>
          <w:rFonts w:ascii="Arial" w:hAnsi="Arial" w:cs="Arial"/>
          <w:b/>
          <w:sz w:val="24"/>
          <w:szCs w:val="24"/>
        </w:rPr>
        <w:t>LH</w:t>
      </w:r>
      <w:r w:rsidR="00BC148B" w:rsidRPr="00BD6ECE">
        <w:rPr>
          <w:rFonts w:ascii="Arial" w:hAnsi="Arial" w:cs="Arial"/>
          <w:b/>
          <w:sz w:val="24"/>
          <w:szCs w:val="24"/>
        </w:rPr>
        <w:t>O</w:t>
      </w:r>
      <w:r w:rsidRPr="00BD6ECE">
        <w:rPr>
          <w:rFonts w:ascii="Arial" w:hAnsi="Arial" w:cs="Arial"/>
          <w:b/>
          <w:sz w:val="24"/>
          <w:szCs w:val="24"/>
        </w:rPr>
        <w:t xml:space="preserve"> DE 2025</w:t>
      </w:r>
      <w:bookmarkEnd w:id="0"/>
      <w:r w:rsidRPr="00BD6ECE">
        <w:rPr>
          <w:rFonts w:ascii="Arial" w:hAnsi="Arial" w:cs="Arial"/>
          <w:b/>
          <w:sz w:val="24"/>
          <w:szCs w:val="24"/>
        </w:rPr>
        <w:t>.</w:t>
      </w:r>
    </w:p>
    <w:p w14:paraId="628B737B" w14:textId="77777777" w:rsidR="00A778F1" w:rsidRPr="00BD6ECE" w:rsidRDefault="00A778F1" w:rsidP="001A20B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B846A4" w14:textId="24B561FF" w:rsidR="008846AC" w:rsidRPr="00BD6ECE" w:rsidRDefault="004800DA" w:rsidP="007C3F51">
      <w:pPr>
        <w:ind w:left="3827"/>
        <w:jc w:val="both"/>
        <w:rPr>
          <w:rFonts w:ascii="Arial" w:hAnsi="Arial" w:cs="Arial"/>
          <w:b/>
          <w:sz w:val="24"/>
          <w:szCs w:val="24"/>
        </w:rPr>
      </w:pPr>
      <w:r w:rsidRPr="00BD6ECE">
        <w:rPr>
          <w:rFonts w:ascii="Arial" w:hAnsi="Arial" w:cs="Arial"/>
          <w:b/>
          <w:sz w:val="24"/>
          <w:szCs w:val="24"/>
        </w:rPr>
        <w:t>“</w:t>
      </w:r>
      <w:r w:rsidRPr="004800DA">
        <w:rPr>
          <w:rFonts w:ascii="Arial" w:hAnsi="Arial" w:cs="Arial"/>
          <w:b/>
          <w:sz w:val="24"/>
          <w:szCs w:val="24"/>
        </w:rPr>
        <w:t>DISPÕE SOBRE A INCLUSÃO DO FESTIVAL SAGRADO PEIXE NO CALENDÁRIO DE EVENTOS DO MUNICÍPIO DE CAARAPÓ, NO MÊS DE ABRIL, E DÁ OUTRAS PROVIDÊNCIAS</w:t>
      </w:r>
      <w:r w:rsidRPr="00BD6ECE">
        <w:rPr>
          <w:rFonts w:ascii="Arial" w:hAnsi="Arial" w:cs="Arial"/>
          <w:b/>
          <w:sz w:val="24"/>
          <w:szCs w:val="24"/>
        </w:rPr>
        <w:t>”.</w:t>
      </w:r>
    </w:p>
    <w:p w14:paraId="77F5297D" w14:textId="5FAD5D4C" w:rsidR="001A20BE" w:rsidRDefault="001A20BE" w:rsidP="001A20BE">
      <w:pPr>
        <w:spacing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</w:p>
    <w:p w14:paraId="2444348A" w14:textId="77777777" w:rsidR="005055C8" w:rsidRPr="00BD6ECE" w:rsidRDefault="005055C8" w:rsidP="005055C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6ECE">
        <w:rPr>
          <w:rFonts w:ascii="Arial" w:hAnsi="Arial" w:cs="Arial"/>
          <w:b/>
          <w:sz w:val="24"/>
          <w:szCs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3E38CE04" w14:textId="77777777" w:rsidR="005055C8" w:rsidRPr="00BD6ECE" w:rsidRDefault="005055C8" w:rsidP="009A053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3DE41A" w14:textId="77777777" w:rsidR="004800DA" w:rsidRPr="004800DA" w:rsidRDefault="009A0538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BD6ECE">
        <w:rPr>
          <w:rFonts w:ascii="Arial" w:hAnsi="Arial" w:cs="Arial"/>
          <w:b/>
          <w:bCs/>
          <w:sz w:val="24"/>
          <w:szCs w:val="24"/>
        </w:rPr>
        <w:t xml:space="preserve">Art. 1° </w:t>
      </w:r>
      <w:r w:rsidR="004800DA" w:rsidRPr="004800DA">
        <w:rPr>
          <w:rFonts w:ascii="Arial" w:hAnsi="Arial" w:cs="Arial"/>
          <w:sz w:val="24"/>
        </w:rPr>
        <w:t>Fica instituído no calendário oficial de eventos do Município de Caarapó o Festival Sagrado Peixe, a ser realizado anualmente no mês de abril.</w:t>
      </w:r>
    </w:p>
    <w:p w14:paraId="2D64856D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045F611F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b/>
          <w:sz w:val="24"/>
        </w:rPr>
        <w:t>Art. 2º</w:t>
      </w:r>
      <w:r w:rsidRPr="004800DA">
        <w:rPr>
          <w:rFonts w:ascii="Arial" w:hAnsi="Arial" w:cs="Arial"/>
          <w:sz w:val="24"/>
        </w:rPr>
        <w:t xml:space="preserve"> O Festival Sagrado Peixe tem como objetivos:</w:t>
      </w:r>
    </w:p>
    <w:p w14:paraId="5A1D906B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3B3A2E84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sz w:val="24"/>
        </w:rPr>
        <w:t>I - Celebrar a cultura e a fé da comunidade local;</w:t>
      </w:r>
    </w:p>
    <w:p w14:paraId="42174908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125991E6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sz w:val="24"/>
        </w:rPr>
        <w:t>II - Promover o entretenimento e a interação social entre os munícipes;</w:t>
      </w:r>
    </w:p>
    <w:p w14:paraId="113EDDCE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33CFD29F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sz w:val="24"/>
        </w:rPr>
        <w:t>III - Incentivar a economia local, proporcionando renda aos feirantes e artistas envolvidos;</w:t>
      </w:r>
    </w:p>
    <w:p w14:paraId="46CFECBC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31B9D35F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sz w:val="24"/>
        </w:rPr>
        <w:t>IV - Valorizar as tradições religiosas e práticas culturais relacionadas à pesca e à gastronomia regional.</w:t>
      </w:r>
    </w:p>
    <w:p w14:paraId="40EEACA4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1F61F436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b/>
          <w:sz w:val="24"/>
        </w:rPr>
        <w:t>Art. 3º</w:t>
      </w:r>
      <w:r w:rsidRPr="004800DA">
        <w:rPr>
          <w:rFonts w:ascii="Arial" w:hAnsi="Arial" w:cs="Arial"/>
          <w:sz w:val="24"/>
        </w:rPr>
        <w:t xml:space="preserve"> A execução do festival ficará a cargo da Prefeitura Municipal, que poderá firmar parcerias com associações, grupos culturais e organizações da sociedade civil para a realização do evento.</w:t>
      </w:r>
    </w:p>
    <w:p w14:paraId="0BE26CEC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08796125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b/>
          <w:sz w:val="24"/>
        </w:rPr>
        <w:t>Parágrafo Único</w:t>
      </w:r>
      <w:r w:rsidRPr="004800DA">
        <w:rPr>
          <w:rFonts w:ascii="Arial" w:hAnsi="Arial" w:cs="Arial"/>
          <w:sz w:val="24"/>
        </w:rPr>
        <w:t xml:space="preserve">: O poder executivo poderá, por meio das secretarias competentes, apoiar a realização do evento com infraestrutura, segurança, divulgação e outras </w:t>
      </w:r>
      <w:r w:rsidRPr="004800DA">
        <w:rPr>
          <w:rFonts w:ascii="Arial" w:hAnsi="Arial" w:cs="Arial"/>
          <w:sz w:val="24"/>
        </w:rPr>
        <w:lastRenderedPageBreak/>
        <w:t xml:space="preserve">formas de incentivo, respeitada a legislação vigente e a disponibilidade orçamentaria. </w:t>
      </w:r>
    </w:p>
    <w:p w14:paraId="33907FE4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49871130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  <w:r w:rsidRPr="004800DA">
        <w:rPr>
          <w:rFonts w:ascii="Arial" w:hAnsi="Arial" w:cs="Arial"/>
          <w:b/>
          <w:sz w:val="24"/>
        </w:rPr>
        <w:t>Art. 4º</w:t>
      </w:r>
      <w:r w:rsidRPr="004800DA">
        <w:rPr>
          <w:rFonts w:ascii="Arial" w:hAnsi="Arial" w:cs="Arial"/>
          <w:sz w:val="24"/>
        </w:rPr>
        <w:t xml:space="preserve"> A Prefeitura Municipal poderá regulamentar a presente lei, estabelecendo normas e diretrizes para a organização e a realização do Festival Sagrado Peixe.</w:t>
      </w:r>
    </w:p>
    <w:p w14:paraId="5DAB4397" w14:textId="77777777" w:rsidR="004800DA" w:rsidRPr="004800DA" w:rsidRDefault="004800DA" w:rsidP="004800DA">
      <w:pPr>
        <w:spacing w:line="360" w:lineRule="auto"/>
        <w:jc w:val="both"/>
        <w:rPr>
          <w:rFonts w:ascii="Arial" w:hAnsi="Arial" w:cs="Arial"/>
          <w:sz w:val="24"/>
        </w:rPr>
      </w:pPr>
    </w:p>
    <w:p w14:paraId="3F3E23DD" w14:textId="0E4CD9F1" w:rsidR="003C0806" w:rsidRDefault="004800DA" w:rsidP="004800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00DA">
        <w:rPr>
          <w:rFonts w:ascii="Arial" w:hAnsi="Arial" w:cs="Arial"/>
          <w:sz w:val="24"/>
        </w:rPr>
        <w:t xml:space="preserve"> </w:t>
      </w:r>
      <w:r w:rsidRPr="004800DA">
        <w:rPr>
          <w:rFonts w:ascii="Arial" w:hAnsi="Arial" w:cs="Arial"/>
          <w:b/>
          <w:sz w:val="24"/>
        </w:rPr>
        <w:t>Art. 5°</w:t>
      </w:r>
      <w:r w:rsidRPr="004800DA">
        <w:rPr>
          <w:rFonts w:ascii="Arial" w:hAnsi="Arial" w:cs="Arial"/>
          <w:sz w:val="24"/>
        </w:rPr>
        <w:t xml:space="preserve"> Esta lei entra em vigor na data de sua publicação</w:t>
      </w:r>
      <w:r w:rsidR="003C0806" w:rsidRPr="003C0806">
        <w:rPr>
          <w:rFonts w:ascii="Arial" w:hAnsi="Arial" w:cs="Arial"/>
          <w:sz w:val="24"/>
          <w:szCs w:val="24"/>
        </w:rPr>
        <w:t>.</w:t>
      </w:r>
    </w:p>
    <w:p w14:paraId="332DA885" w14:textId="0E25AEDD" w:rsidR="00A05453" w:rsidRDefault="00A05453" w:rsidP="007C3F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97A2C6" w14:textId="64FC25E7" w:rsidR="00212531" w:rsidRPr="00BD6ECE" w:rsidRDefault="00212531" w:rsidP="001A20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6ECE">
        <w:rPr>
          <w:rFonts w:ascii="Arial" w:hAnsi="Arial" w:cs="Arial"/>
          <w:sz w:val="24"/>
          <w:szCs w:val="24"/>
        </w:rPr>
        <w:t xml:space="preserve">Caarapó-MS, </w:t>
      </w:r>
      <w:r w:rsidR="008D1D04">
        <w:rPr>
          <w:rFonts w:ascii="Arial" w:hAnsi="Arial" w:cs="Arial"/>
          <w:sz w:val="24"/>
          <w:szCs w:val="24"/>
        </w:rPr>
        <w:t>0</w:t>
      </w:r>
      <w:r w:rsidR="003C0806">
        <w:rPr>
          <w:rFonts w:ascii="Arial" w:hAnsi="Arial" w:cs="Arial"/>
          <w:sz w:val="24"/>
          <w:szCs w:val="24"/>
        </w:rPr>
        <w:t>9</w:t>
      </w:r>
      <w:r w:rsidRPr="00BD6ECE">
        <w:rPr>
          <w:rFonts w:ascii="Arial" w:hAnsi="Arial" w:cs="Arial"/>
          <w:sz w:val="24"/>
          <w:szCs w:val="24"/>
        </w:rPr>
        <w:t xml:space="preserve"> de </w:t>
      </w:r>
      <w:r w:rsidR="00BC148B" w:rsidRPr="00BD6ECE">
        <w:rPr>
          <w:rFonts w:ascii="Arial" w:hAnsi="Arial" w:cs="Arial"/>
          <w:sz w:val="24"/>
          <w:szCs w:val="24"/>
        </w:rPr>
        <w:t>ju</w:t>
      </w:r>
      <w:r w:rsidR="008D1D04">
        <w:rPr>
          <w:rFonts w:ascii="Arial" w:hAnsi="Arial" w:cs="Arial"/>
          <w:sz w:val="24"/>
          <w:szCs w:val="24"/>
        </w:rPr>
        <w:t>l</w:t>
      </w:r>
      <w:r w:rsidR="00BC148B" w:rsidRPr="00BD6ECE">
        <w:rPr>
          <w:rFonts w:ascii="Arial" w:hAnsi="Arial" w:cs="Arial"/>
          <w:sz w:val="24"/>
          <w:szCs w:val="24"/>
        </w:rPr>
        <w:t>ho</w:t>
      </w:r>
      <w:r w:rsidRPr="00BD6ECE">
        <w:rPr>
          <w:rFonts w:ascii="Arial" w:hAnsi="Arial" w:cs="Arial"/>
          <w:sz w:val="24"/>
          <w:szCs w:val="24"/>
        </w:rPr>
        <w:t xml:space="preserve"> de 2025; 66º da emancipação político-administrativa.</w:t>
      </w:r>
    </w:p>
    <w:p w14:paraId="66543D38" w14:textId="6B72773D" w:rsidR="007C3F51" w:rsidRDefault="007C3F51" w:rsidP="001A20BE">
      <w:pPr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215547BA" w14:textId="77777777" w:rsidR="008D1D04" w:rsidRPr="00BD6ECE" w:rsidRDefault="008D1D04" w:rsidP="001A20BE">
      <w:pPr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7EDE112E" w14:textId="77777777" w:rsidR="007D63CA" w:rsidRPr="00BD6ECE" w:rsidRDefault="00212531" w:rsidP="007D63CA">
      <w:pPr>
        <w:spacing w:line="360" w:lineRule="auto"/>
        <w:ind w:right="42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D6ECE">
        <w:rPr>
          <w:rFonts w:ascii="Arial" w:hAnsi="Arial" w:cs="Arial"/>
          <w:b/>
          <w:sz w:val="24"/>
          <w:szCs w:val="24"/>
        </w:rPr>
        <w:t>Maria Lurdes Portugal</w:t>
      </w:r>
    </w:p>
    <w:p w14:paraId="5FE3B371" w14:textId="72CFC63D" w:rsidR="008651FC" w:rsidRPr="00BD6ECE" w:rsidRDefault="00212531" w:rsidP="00BC148B">
      <w:pPr>
        <w:spacing w:line="360" w:lineRule="auto"/>
        <w:ind w:right="42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D6ECE">
        <w:rPr>
          <w:rFonts w:ascii="Arial" w:hAnsi="Arial" w:cs="Arial"/>
          <w:b/>
          <w:sz w:val="24"/>
          <w:szCs w:val="24"/>
        </w:rPr>
        <w:t>Prefeita</w:t>
      </w:r>
      <w:r w:rsidRPr="00BD6EC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D6ECE">
        <w:rPr>
          <w:rFonts w:ascii="Arial" w:hAnsi="Arial" w:cs="Arial"/>
          <w:b/>
          <w:sz w:val="24"/>
          <w:szCs w:val="24"/>
        </w:rPr>
        <w:t>Municipal</w:t>
      </w:r>
    </w:p>
    <w:p w14:paraId="0F6A60D0" w14:textId="7F10BDFC" w:rsidR="007C3F51" w:rsidRPr="00BD6ECE" w:rsidRDefault="007C3F51" w:rsidP="00BC148B">
      <w:pPr>
        <w:spacing w:line="360" w:lineRule="auto"/>
        <w:ind w:right="426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055761E" w14:textId="77777777" w:rsidR="007C3F51" w:rsidRPr="00BD6ECE" w:rsidRDefault="007C3F51" w:rsidP="00BC148B">
      <w:pPr>
        <w:spacing w:line="360" w:lineRule="auto"/>
        <w:ind w:right="426"/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7C3F51" w:rsidRPr="00BD6ECE" w:rsidSect="007C3F51">
      <w:headerReference w:type="default" r:id="rId7"/>
      <w:pgSz w:w="11907" w:h="16839" w:code="9"/>
      <w:pgMar w:top="1418" w:right="1275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55C7" w14:textId="77777777" w:rsidR="00836517" w:rsidRDefault="00836517">
      <w:r>
        <w:separator/>
      </w:r>
    </w:p>
  </w:endnote>
  <w:endnote w:type="continuationSeparator" w:id="0">
    <w:p w14:paraId="1642BD77" w14:textId="77777777" w:rsidR="00836517" w:rsidRDefault="0083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7AA2" w14:textId="77777777" w:rsidR="00836517" w:rsidRDefault="00836517">
      <w:r>
        <w:separator/>
      </w:r>
    </w:p>
  </w:footnote>
  <w:footnote w:type="continuationSeparator" w:id="0">
    <w:p w14:paraId="738B61B2" w14:textId="77777777" w:rsidR="00836517" w:rsidRDefault="0083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EF18" w14:textId="77777777" w:rsidR="00697650" w:rsidRPr="00A803EB" w:rsidRDefault="00697650" w:rsidP="00624A68">
    <w:pPr>
      <w:pStyle w:val="Cabealho"/>
    </w:pPr>
    <w:r w:rsidRPr="00624A68">
      <w:rPr>
        <w:noProof/>
        <w:sz w:val="24"/>
        <w:szCs w:val="24"/>
      </w:rPr>
      <w:drawing>
        <wp:inline distT="0" distB="0" distL="0" distR="0" wp14:anchorId="49A52F9B" wp14:editId="0F567CAC">
          <wp:extent cx="3858016" cy="83820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  <w:p w14:paraId="258E42CD" w14:textId="15914872" w:rsidR="00697650" w:rsidRPr="00624A68" w:rsidRDefault="00697650" w:rsidP="00624A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96B"/>
    <w:multiLevelType w:val="hybridMultilevel"/>
    <w:tmpl w:val="878EB5AC"/>
    <w:lvl w:ilvl="0" w:tplc="38D0EF30">
      <w:start w:val="2"/>
      <w:numFmt w:val="upperLetter"/>
      <w:lvlText w:val="%1."/>
      <w:lvlJc w:val="left"/>
      <w:pPr>
        <w:ind w:left="1068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27341A"/>
    <w:multiLevelType w:val="hybridMultilevel"/>
    <w:tmpl w:val="A53C9D14"/>
    <w:lvl w:ilvl="0" w:tplc="3F98FB3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703213105">
    <w:abstractNumId w:val="1"/>
  </w:num>
  <w:num w:numId="2" w16cid:durableId="21052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CF"/>
    <w:rsid w:val="00051223"/>
    <w:rsid w:val="00055B42"/>
    <w:rsid w:val="000673A6"/>
    <w:rsid w:val="000744E3"/>
    <w:rsid w:val="00085C11"/>
    <w:rsid w:val="00086B3C"/>
    <w:rsid w:val="000A2D35"/>
    <w:rsid w:val="000B28BA"/>
    <w:rsid w:val="000D7709"/>
    <w:rsid w:val="00120143"/>
    <w:rsid w:val="0012468F"/>
    <w:rsid w:val="001333FD"/>
    <w:rsid w:val="001433B9"/>
    <w:rsid w:val="001569ED"/>
    <w:rsid w:val="001673FA"/>
    <w:rsid w:val="00173A3D"/>
    <w:rsid w:val="0019257D"/>
    <w:rsid w:val="001A20BE"/>
    <w:rsid w:val="001A5CD4"/>
    <w:rsid w:val="001B1374"/>
    <w:rsid w:val="001B2CEE"/>
    <w:rsid w:val="001D6524"/>
    <w:rsid w:val="001E5B51"/>
    <w:rsid w:val="00212531"/>
    <w:rsid w:val="002151F4"/>
    <w:rsid w:val="0022616C"/>
    <w:rsid w:val="00230FED"/>
    <w:rsid w:val="00242705"/>
    <w:rsid w:val="002666B9"/>
    <w:rsid w:val="002711B5"/>
    <w:rsid w:val="002875DB"/>
    <w:rsid w:val="002946D8"/>
    <w:rsid w:val="00295003"/>
    <w:rsid w:val="002B313D"/>
    <w:rsid w:val="002D047A"/>
    <w:rsid w:val="002D3688"/>
    <w:rsid w:val="002D5C7A"/>
    <w:rsid w:val="002F2119"/>
    <w:rsid w:val="002F2BE0"/>
    <w:rsid w:val="002F4F47"/>
    <w:rsid w:val="00304EC9"/>
    <w:rsid w:val="003373B2"/>
    <w:rsid w:val="003715D8"/>
    <w:rsid w:val="003740FA"/>
    <w:rsid w:val="00385FAA"/>
    <w:rsid w:val="003979B3"/>
    <w:rsid w:val="003A0AD6"/>
    <w:rsid w:val="003A1AE7"/>
    <w:rsid w:val="003B072C"/>
    <w:rsid w:val="003C0806"/>
    <w:rsid w:val="003C1B51"/>
    <w:rsid w:val="003D455D"/>
    <w:rsid w:val="003D7978"/>
    <w:rsid w:val="003E6A5B"/>
    <w:rsid w:val="003F40CF"/>
    <w:rsid w:val="00406E9C"/>
    <w:rsid w:val="004154BA"/>
    <w:rsid w:val="0042193A"/>
    <w:rsid w:val="004638EF"/>
    <w:rsid w:val="004800DA"/>
    <w:rsid w:val="00487FEF"/>
    <w:rsid w:val="004B298E"/>
    <w:rsid w:val="0050268E"/>
    <w:rsid w:val="005055C8"/>
    <w:rsid w:val="00510119"/>
    <w:rsid w:val="005276DD"/>
    <w:rsid w:val="0054121C"/>
    <w:rsid w:val="00545D31"/>
    <w:rsid w:val="00596B2F"/>
    <w:rsid w:val="005B577D"/>
    <w:rsid w:val="005C2BB7"/>
    <w:rsid w:val="005C3EC8"/>
    <w:rsid w:val="005E0639"/>
    <w:rsid w:val="00611CD7"/>
    <w:rsid w:val="006126D6"/>
    <w:rsid w:val="00613BD5"/>
    <w:rsid w:val="00624A68"/>
    <w:rsid w:val="0065631C"/>
    <w:rsid w:val="00697650"/>
    <w:rsid w:val="006A5A61"/>
    <w:rsid w:val="006A7451"/>
    <w:rsid w:val="006A791E"/>
    <w:rsid w:val="006D0961"/>
    <w:rsid w:val="006E58DA"/>
    <w:rsid w:val="006F51E8"/>
    <w:rsid w:val="006F520D"/>
    <w:rsid w:val="006F57E4"/>
    <w:rsid w:val="0071209C"/>
    <w:rsid w:val="00712A6F"/>
    <w:rsid w:val="00721AE3"/>
    <w:rsid w:val="00747A72"/>
    <w:rsid w:val="00751F12"/>
    <w:rsid w:val="007838DF"/>
    <w:rsid w:val="007B74B5"/>
    <w:rsid w:val="007C3F51"/>
    <w:rsid w:val="007D63CA"/>
    <w:rsid w:val="008106D8"/>
    <w:rsid w:val="00811DA7"/>
    <w:rsid w:val="00814C05"/>
    <w:rsid w:val="008151BD"/>
    <w:rsid w:val="008323E5"/>
    <w:rsid w:val="00836517"/>
    <w:rsid w:val="008612E5"/>
    <w:rsid w:val="008651FC"/>
    <w:rsid w:val="008715A9"/>
    <w:rsid w:val="008757D4"/>
    <w:rsid w:val="008846AC"/>
    <w:rsid w:val="00890792"/>
    <w:rsid w:val="008A32E3"/>
    <w:rsid w:val="008A712E"/>
    <w:rsid w:val="008B2699"/>
    <w:rsid w:val="008C1FBA"/>
    <w:rsid w:val="008D0FCC"/>
    <w:rsid w:val="008D1D04"/>
    <w:rsid w:val="00983243"/>
    <w:rsid w:val="009A0538"/>
    <w:rsid w:val="009C3C3A"/>
    <w:rsid w:val="009E2A2C"/>
    <w:rsid w:val="00A05453"/>
    <w:rsid w:val="00A24F5C"/>
    <w:rsid w:val="00A25B06"/>
    <w:rsid w:val="00A778F1"/>
    <w:rsid w:val="00A81FFA"/>
    <w:rsid w:val="00A84994"/>
    <w:rsid w:val="00AB0AE5"/>
    <w:rsid w:val="00AB273D"/>
    <w:rsid w:val="00AC17A2"/>
    <w:rsid w:val="00AD18F0"/>
    <w:rsid w:val="00AD26DA"/>
    <w:rsid w:val="00AD33E9"/>
    <w:rsid w:val="00AD5EB7"/>
    <w:rsid w:val="00AF5A2D"/>
    <w:rsid w:val="00B047E0"/>
    <w:rsid w:val="00B22DDC"/>
    <w:rsid w:val="00B35B0B"/>
    <w:rsid w:val="00B74C76"/>
    <w:rsid w:val="00B80253"/>
    <w:rsid w:val="00BA51EB"/>
    <w:rsid w:val="00BB3B6B"/>
    <w:rsid w:val="00BC148B"/>
    <w:rsid w:val="00BD5034"/>
    <w:rsid w:val="00BD6ECE"/>
    <w:rsid w:val="00C02671"/>
    <w:rsid w:val="00C13B1F"/>
    <w:rsid w:val="00C6379D"/>
    <w:rsid w:val="00C97CF6"/>
    <w:rsid w:val="00CA4A6C"/>
    <w:rsid w:val="00CD2BCD"/>
    <w:rsid w:val="00CE260B"/>
    <w:rsid w:val="00CE3D56"/>
    <w:rsid w:val="00CE4CE1"/>
    <w:rsid w:val="00D04B56"/>
    <w:rsid w:val="00D12592"/>
    <w:rsid w:val="00D415D2"/>
    <w:rsid w:val="00D47F94"/>
    <w:rsid w:val="00D65AD8"/>
    <w:rsid w:val="00D90A26"/>
    <w:rsid w:val="00D91BE2"/>
    <w:rsid w:val="00D92604"/>
    <w:rsid w:val="00DA023D"/>
    <w:rsid w:val="00DC2263"/>
    <w:rsid w:val="00DD18D5"/>
    <w:rsid w:val="00DD255E"/>
    <w:rsid w:val="00DE1EE6"/>
    <w:rsid w:val="00DE7059"/>
    <w:rsid w:val="00E0048F"/>
    <w:rsid w:val="00E019A0"/>
    <w:rsid w:val="00E21C69"/>
    <w:rsid w:val="00E26E35"/>
    <w:rsid w:val="00E270BB"/>
    <w:rsid w:val="00E43045"/>
    <w:rsid w:val="00E65164"/>
    <w:rsid w:val="00E72953"/>
    <w:rsid w:val="00E8412A"/>
    <w:rsid w:val="00EB28FA"/>
    <w:rsid w:val="00ED7A60"/>
    <w:rsid w:val="00F24891"/>
    <w:rsid w:val="00F46722"/>
    <w:rsid w:val="00F46B30"/>
    <w:rsid w:val="00F470CE"/>
    <w:rsid w:val="00F6216C"/>
    <w:rsid w:val="00F7328F"/>
    <w:rsid w:val="00F85069"/>
    <w:rsid w:val="00FA2906"/>
    <w:rsid w:val="00FA782D"/>
    <w:rsid w:val="00FC13C2"/>
    <w:rsid w:val="00FC661F"/>
    <w:rsid w:val="00FE2549"/>
    <w:rsid w:val="00FE4F1C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468C0"/>
  <w15:docId w15:val="{32B90CC7-6443-4E46-914E-8397196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qFormat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E430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2DDC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624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24A68"/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624A68"/>
  </w:style>
  <w:style w:type="paragraph" w:styleId="Recuodecorpodetexto2">
    <w:name w:val="Body Text Indent 2"/>
    <w:basedOn w:val="Normal"/>
    <w:link w:val="Recuodecorpodetexto2Char"/>
    <w:rsid w:val="00212531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12531"/>
    <w:rPr>
      <w:sz w:val="24"/>
    </w:rPr>
  </w:style>
  <w:style w:type="character" w:styleId="Hyperlink">
    <w:name w:val="Hyperlink"/>
    <w:basedOn w:val="Fontepargpadro"/>
    <w:unhideWhenUsed/>
    <w:rsid w:val="00055B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5B42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A05453"/>
    <w:pPr>
      <w:jc w:val="center"/>
    </w:pPr>
    <w:rPr>
      <w:b/>
      <w:bCs/>
      <w:sz w:val="48"/>
      <w:szCs w:val="24"/>
    </w:rPr>
  </w:style>
  <w:style w:type="character" w:customStyle="1" w:styleId="TtuloChar">
    <w:name w:val="Título Char"/>
    <w:basedOn w:val="Fontepargpadro"/>
    <w:link w:val="Ttulo"/>
    <w:rsid w:val="00A05453"/>
    <w:rPr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14/2002, DE 10 DE SETEMBRO DE 2002</vt:lpstr>
    </vt:vector>
  </TitlesOfParts>
  <Company>Prefeitura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14/2002, DE 10 DE SETEMBRO DE 2002</dc:title>
  <dc:creator>Adriana Cristina Aveiro</dc:creator>
  <cp:lastModifiedBy>Adriana Cristina Aveiro Manfre</cp:lastModifiedBy>
  <cp:revision>2</cp:revision>
  <cp:lastPrinted>2025-06-11T14:09:00Z</cp:lastPrinted>
  <dcterms:created xsi:type="dcterms:W3CDTF">2025-07-09T14:38:00Z</dcterms:created>
  <dcterms:modified xsi:type="dcterms:W3CDTF">2025-07-09T14:38:00Z</dcterms:modified>
</cp:coreProperties>
</file>